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B4A9" w14:textId="77777777" w:rsidR="001D4F05" w:rsidRDefault="001D4F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16B4AA" w14:textId="4154D285" w:rsidR="001D4F05" w:rsidRDefault="00000000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623B8">
        <w:rPr>
          <w:rFonts w:ascii="Times New Roman" w:eastAsia="Times New Roman" w:hAnsi="Times New Roman" w:cs="Times New Roman"/>
          <w:b/>
          <w:sz w:val="24"/>
          <w:szCs w:val="24"/>
        </w:rPr>
        <w:t>JSC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Lithuanian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Airports</w:t>
      </w:r>
      <w:proofErr w:type="spellEnd"/>
    </w:p>
    <w:p w14:paraId="3A16B4AB" w14:textId="77777777" w:rsidR="001D4F05" w:rsidRDefault="001D4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16B4AC" w14:textId="77777777" w:rsidR="001D4F0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Persons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who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right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represent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manage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to take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decisions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its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behalf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to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conclude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transactions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,</w:t>
      </w:r>
    </w:p>
    <w:p w14:paraId="3A16B4AD" w14:textId="77777777" w:rsidR="001D4F0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list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persons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authorized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draw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up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sign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supplier's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financial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accounting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14:paraId="3A16B4AE" w14:textId="77777777" w:rsidR="001D4F0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accordance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requirements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Article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46(1)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Public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Procurement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Law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</w:p>
    <w:p w14:paraId="3A16B4AF" w14:textId="77777777" w:rsidR="001D4F0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(to 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be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completed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by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each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group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suppliers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economic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operators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whose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capacities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relied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upon</w:t>
      </w:r>
      <w:proofErr w:type="spellEnd"/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>)</w:t>
      </w:r>
    </w:p>
    <w:p w14:paraId="3A16B4B0" w14:textId="77777777" w:rsidR="001D4F05" w:rsidRDefault="001D4F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16B4B1" w14:textId="77777777" w:rsidR="001D4F05" w:rsidRDefault="00000000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Information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manager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management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supervisory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which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another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organization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subdivision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thereof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(s)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right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represent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group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partner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entity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), to take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decision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behalf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contract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conclude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transaction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other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(s)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who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right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Supplier's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financial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accounting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documents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"/>
        <w:tblW w:w="152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1296"/>
        <w:gridCol w:w="1589"/>
        <w:gridCol w:w="1362"/>
        <w:gridCol w:w="2018"/>
        <w:gridCol w:w="1843"/>
        <w:gridCol w:w="1701"/>
        <w:gridCol w:w="2410"/>
        <w:gridCol w:w="2268"/>
        <w:gridCol w:w="236"/>
      </w:tblGrid>
      <w:tr w:rsidR="001D4F05" w14:paraId="3A16B4BD" w14:textId="77777777">
        <w:trPr>
          <w:gridAfter w:val="1"/>
          <w:wAfter w:w="236" w:type="dxa"/>
          <w:trHeight w:val="300"/>
          <w:jc w:val="center"/>
        </w:trPr>
        <w:tc>
          <w:tcPr>
            <w:tcW w:w="534" w:type="dxa"/>
            <w:shd w:val="clear" w:color="auto" w:fill="D5DCE4"/>
            <w:vAlign w:val="center"/>
          </w:tcPr>
          <w:p w14:paraId="3A16B4B2" w14:textId="77777777" w:rsidR="001D4F05" w:rsidRDefault="00000000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96" w:type="dxa"/>
            <w:shd w:val="clear" w:color="auto" w:fill="D5DCE4"/>
            <w:vAlign w:val="center"/>
          </w:tcPr>
          <w:p w14:paraId="3A16B4B3" w14:textId="77777777" w:rsidR="001D4F05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Entity</w:t>
            </w:r>
            <w:proofErr w:type="spellEnd"/>
            <w:r>
              <w:rPr>
                <w:b/>
                <w:vertAlign w:val="superscript"/>
              </w:rPr>
              <w:footnoteReference w:id="4"/>
            </w:r>
          </w:p>
        </w:tc>
        <w:tc>
          <w:tcPr>
            <w:tcW w:w="1589" w:type="dxa"/>
            <w:shd w:val="clear" w:color="auto" w:fill="D5DCE4"/>
            <w:vAlign w:val="center"/>
          </w:tcPr>
          <w:p w14:paraId="3A16B4B4" w14:textId="77777777" w:rsidR="001D4F0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legal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entity</w:t>
            </w:r>
            <w:proofErr w:type="spellEnd"/>
          </w:p>
        </w:tc>
        <w:tc>
          <w:tcPr>
            <w:tcW w:w="1362" w:type="dxa"/>
            <w:shd w:val="clear" w:color="auto" w:fill="D5DCE4"/>
            <w:vAlign w:val="center"/>
          </w:tcPr>
          <w:p w14:paraId="3A16B4B5" w14:textId="77777777" w:rsidR="001D4F05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Information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head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legal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entity</w:t>
            </w:r>
            <w:proofErr w:type="spellEnd"/>
          </w:p>
        </w:tc>
        <w:tc>
          <w:tcPr>
            <w:tcW w:w="2018" w:type="dxa"/>
            <w:shd w:val="clear" w:color="auto" w:fill="D5DCE4"/>
            <w:vAlign w:val="center"/>
          </w:tcPr>
          <w:p w14:paraId="3A16B4B6" w14:textId="77777777" w:rsidR="001D4F05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Information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other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person</w:t>
            </w:r>
            <w:proofErr w:type="spellEnd"/>
            <w:r>
              <w:rPr>
                <w:b/>
              </w:rPr>
              <w:t xml:space="preserve">(s) </w:t>
            </w:r>
            <w:proofErr w:type="spellStart"/>
            <w:r>
              <w:rPr>
                <w:b/>
              </w:rPr>
              <w:t>authorized</w:t>
            </w:r>
            <w:proofErr w:type="spellEnd"/>
            <w:r>
              <w:rPr>
                <w:b/>
              </w:rPr>
              <w:t xml:space="preserve"> to </w:t>
            </w:r>
            <w:proofErr w:type="spellStart"/>
            <w:r>
              <w:rPr>
                <w:b/>
              </w:rPr>
              <w:t>draw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sign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accounting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documents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legal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person</w:t>
            </w:r>
            <w:proofErr w:type="spellEnd"/>
          </w:p>
        </w:tc>
        <w:tc>
          <w:tcPr>
            <w:tcW w:w="1843" w:type="dxa"/>
            <w:shd w:val="clear" w:color="auto" w:fill="D5DCE4"/>
            <w:vAlign w:val="center"/>
          </w:tcPr>
          <w:p w14:paraId="3A16B4B7" w14:textId="77777777" w:rsidR="001D4F05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Board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Supervisors</w:t>
            </w:r>
            <w:proofErr w:type="spellEnd"/>
            <w:r>
              <w:rPr>
                <w:b/>
                <w:vertAlign w:val="superscript"/>
              </w:rPr>
              <w:footnoteReference w:id="5"/>
            </w:r>
          </w:p>
          <w:p w14:paraId="3A16B4B8" w14:textId="77777777" w:rsidR="001D4F05" w:rsidRDefault="00000000">
            <w:pPr>
              <w:jc w:val="center"/>
              <w:rPr>
                <w:b/>
              </w:rPr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not</w:t>
            </w:r>
            <w:proofErr w:type="spellEnd"/>
            <w:r>
              <w:rPr>
                <w:i/>
              </w:rPr>
              <w:t xml:space="preserve"> to be </w:t>
            </w:r>
            <w:proofErr w:type="spellStart"/>
            <w:r>
              <w:rPr>
                <w:i/>
              </w:rPr>
              <w:t>completed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case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of</w:t>
            </w:r>
            <w:proofErr w:type="spellEnd"/>
            <w:r>
              <w:rPr>
                <w:i/>
              </w:rPr>
              <w:t xml:space="preserve"> a </w:t>
            </w:r>
            <w:proofErr w:type="spellStart"/>
            <w:r>
              <w:rPr>
                <w:i/>
              </w:rPr>
              <w:t>simplified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procurement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1701" w:type="dxa"/>
            <w:shd w:val="clear" w:color="auto" w:fill="D5DCE4"/>
            <w:vAlign w:val="center"/>
          </w:tcPr>
          <w:p w14:paraId="3A16B4B9" w14:textId="77777777" w:rsidR="001D4F05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Board</w:t>
            </w:r>
            <w:proofErr w:type="spellEnd"/>
            <w:r>
              <w:rPr>
                <w:b/>
                <w:vertAlign w:val="superscript"/>
              </w:rPr>
              <w:footnoteReference w:id="6"/>
            </w:r>
          </w:p>
          <w:p w14:paraId="3A16B4BA" w14:textId="77777777" w:rsidR="001D4F05" w:rsidRDefault="00000000">
            <w:pPr>
              <w:jc w:val="center"/>
            </w:pP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not</w:t>
            </w:r>
            <w:proofErr w:type="spellEnd"/>
            <w:r>
              <w:rPr>
                <w:i/>
              </w:rPr>
              <w:t xml:space="preserve"> to be </w:t>
            </w:r>
            <w:proofErr w:type="spellStart"/>
            <w:r>
              <w:rPr>
                <w:i/>
              </w:rPr>
              <w:t>completed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case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of</w:t>
            </w:r>
            <w:proofErr w:type="spellEnd"/>
            <w:r>
              <w:rPr>
                <w:i/>
              </w:rPr>
              <w:t xml:space="preserve"> a </w:t>
            </w:r>
            <w:proofErr w:type="spellStart"/>
            <w:r>
              <w:rPr>
                <w:i/>
              </w:rPr>
              <w:t>simplified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procurement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410" w:type="dxa"/>
            <w:shd w:val="clear" w:color="auto" w:fill="D5DCE4"/>
            <w:vAlign w:val="center"/>
          </w:tcPr>
          <w:p w14:paraId="3A16B4BB" w14:textId="77777777" w:rsidR="001D4F05" w:rsidRDefault="0000000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Information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about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other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person</w:t>
            </w:r>
            <w:proofErr w:type="spellEnd"/>
            <w:r>
              <w:rPr>
                <w:b/>
              </w:rPr>
              <w:t xml:space="preserve">(s)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right</w:t>
            </w:r>
            <w:proofErr w:type="spellEnd"/>
            <w:r>
              <w:rPr>
                <w:b/>
              </w:rPr>
              <w:t xml:space="preserve"> to </w:t>
            </w:r>
            <w:proofErr w:type="spellStart"/>
            <w:r>
              <w:rPr>
                <w:b/>
              </w:rPr>
              <w:t>represent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control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legal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person</w:t>
            </w:r>
            <w:proofErr w:type="spellEnd"/>
            <w:r>
              <w:rPr>
                <w:b/>
                <w:vertAlign w:val="superscript"/>
              </w:rPr>
              <w:footnoteReference w:id="7"/>
            </w:r>
            <w:r>
              <w:rPr>
                <w:b/>
              </w:rPr>
              <w:t xml:space="preserve"> , to take a </w:t>
            </w:r>
            <w:proofErr w:type="spellStart"/>
            <w:r>
              <w:rPr>
                <w:b/>
              </w:rPr>
              <w:t>decision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its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behalf</w:t>
            </w:r>
            <w:proofErr w:type="spellEnd"/>
            <w:r>
              <w:rPr>
                <w:b/>
              </w:rPr>
              <w:t xml:space="preserve">, to </w:t>
            </w:r>
            <w:proofErr w:type="spellStart"/>
            <w:r>
              <w:rPr>
                <w:b/>
              </w:rPr>
              <w:t>conclude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transaction</w:t>
            </w:r>
            <w:proofErr w:type="spellEnd"/>
          </w:p>
        </w:tc>
        <w:tc>
          <w:tcPr>
            <w:tcW w:w="2268" w:type="dxa"/>
            <w:shd w:val="clear" w:color="auto" w:fill="D5DCE4"/>
            <w:vAlign w:val="center"/>
          </w:tcPr>
          <w:p w14:paraId="3A16B4BC" w14:textId="77777777" w:rsidR="001D4F05" w:rsidRDefault="00000000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person</w:t>
            </w:r>
            <w:proofErr w:type="spellEnd"/>
            <w:r>
              <w:rPr>
                <w:b/>
              </w:rPr>
              <w:t xml:space="preserve">(s) </w:t>
            </w:r>
            <w:proofErr w:type="spellStart"/>
            <w:r>
              <w:rPr>
                <w:b/>
              </w:rPr>
              <w:t>related</w:t>
            </w:r>
            <w:proofErr w:type="spellEnd"/>
            <w:r>
              <w:rPr>
                <w:b/>
              </w:rPr>
              <w:t xml:space="preserve"> to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controlling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person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persons</w:t>
            </w:r>
            <w:proofErr w:type="spellEnd"/>
            <w:r>
              <w:rPr>
                <w:b/>
                <w:vertAlign w:val="superscript"/>
              </w:rPr>
              <w:footnoteReference w:id="8"/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their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percentage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shares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interests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participations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held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jointly</w:t>
            </w:r>
            <w:proofErr w:type="spellEnd"/>
          </w:p>
        </w:tc>
      </w:tr>
      <w:tr w:rsidR="001D4F05" w14:paraId="3A16B4D1" w14:textId="77777777">
        <w:trPr>
          <w:gridAfter w:val="1"/>
          <w:wAfter w:w="236" w:type="dxa"/>
          <w:trHeight w:val="300"/>
          <w:jc w:val="center"/>
        </w:trPr>
        <w:tc>
          <w:tcPr>
            <w:tcW w:w="534" w:type="dxa"/>
          </w:tcPr>
          <w:p w14:paraId="3A16B4BE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1296" w:type="dxa"/>
          </w:tcPr>
          <w:p w14:paraId="3A16B4BF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proofErr w:type="spellStart"/>
            <w:r>
              <w:rPr>
                <w:sz w:val="24"/>
                <w:szCs w:val="24"/>
              </w:rPr>
              <w:t>Select</w:t>
            </w:r>
            <w:proofErr w:type="spellEnd"/>
            <w:r>
              <w:rPr>
                <w:sz w:val="24"/>
                <w:szCs w:val="24"/>
              </w:rPr>
              <w:t>]</w:t>
            </w:r>
          </w:p>
        </w:tc>
        <w:tc>
          <w:tcPr>
            <w:tcW w:w="1589" w:type="dxa"/>
          </w:tcPr>
          <w:p w14:paraId="3A16B4C0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[name]</w:t>
            </w:r>
          </w:p>
        </w:tc>
        <w:tc>
          <w:tcPr>
            <w:tcW w:w="1362" w:type="dxa"/>
          </w:tcPr>
          <w:p w14:paraId="3A16B4C1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proofErr w:type="spellStart"/>
            <w:r>
              <w:rPr>
                <w:sz w:val="24"/>
                <w:szCs w:val="24"/>
              </w:rPr>
              <w:t>first</w:t>
            </w:r>
            <w:proofErr w:type="spellEnd"/>
            <w:r>
              <w:rPr>
                <w:sz w:val="24"/>
                <w:szCs w:val="24"/>
              </w:rPr>
              <w:t xml:space="preserve"> name, </w:t>
            </w:r>
            <w:proofErr w:type="spellStart"/>
            <w:r>
              <w:rPr>
                <w:sz w:val="24"/>
                <w:szCs w:val="24"/>
              </w:rPr>
              <w:t>last</w:t>
            </w:r>
            <w:proofErr w:type="spellEnd"/>
            <w:r>
              <w:rPr>
                <w:sz w:val="24"/>
                <w:szCs w:val="24"/>
              </w:rPr>
              <w:t xml:space="preserve"> name]</w:t>
            </w:r>
          </w:p>
        </w:tc>
        <w:tc>
          <w:tcPr>
            <w:tcW w:w="2018" w:type="dxa"/>
          </w:tcPr>
          <w:p w14:paraId="3A16B4C2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proofErr w:type="spellStart"/>
            <w:r>
              <w:rPr>
                <w:sz w:val="24"/>
                <w:szCs w:val="24"/>
              </w:rPr>
              <w:t>first</w:t>
            </w:r>
            <w:proofErr w:type="spellEnd"/>
            <w:r>
              <w:rPr>
                <w:sz w:val="24"/>
                <w:szCs w:val="24"/>
              </w:rPr>
              <w:t xml:space="preserve"> name, </w:t>
            </w:r>
            <w:proofErr w:type="spellStart"/>
            <w:r>
              <w:rPr>
                <w:sz w:val="24"/>
                <w:szCs w:val="24"/>
              </w:rPr>
              <w:t>last</w:t>
            </w:r>
            <w:proofErr w:type="spellEnd"/>
            <w:r>
              <w:rPr>
                <w:sz w:val="24"/>
                <w:szCs w:val="24"/>
              </w:rPr>
              <w:t xml:space="preserve"> name]</w:t>
            </w:r>
          </w:p>
        </w:tc>
        <w:tc>
          <w:tcPr>
            <w:tcW w:w="1843" w:type="dxa"/>
          </w:tcPr>
          <w:p w14:paraId="3A16B4C3" w14:textId="77777777" w:rsidR="001D4F05" w:rsidRDefault="00000000">
            <w:pPr>
              <w:rPr>
                <w:sz w:val="24"/>
                <w:szCs w:val="24"/>
              </w:rPr>
            </w:pPr>
            <w:sdt>
              <w:sdtPr>
                <w:tag w:val="goog_rdk_0"/>
                <w:id w:val="-1886635554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☐</w:t>
                </w:r>
              </w:sdtContent>
            </w:sdt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available</w:t>
            </w:r>
            <w:proofErr w:type="spellEnd"/>
          </w:p>
          <w:p w14:paraId="3A16B4C4" w14:textId="77777777" w:rsidR="001D4F05" w:rsidRDefault="00000000">
            <w:pPr>
              <w:rPr>
                <w:sz w:val="24"/>
                <w:szCs w:val="24"/>
              </w:rPr>
            </w:pPr>
            <w:sdt>
              <w:sdtPr>
                <w:tag w:val="goog_rdk_1"/>
                <w:id w:val="120129029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☐</w:t>
                </w:r>
              </w:sdtContent>
            </w:sdt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Compiled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by</w:t>
            </w:r>
            <w:proofErr w:type="spellEnd"/>
          </w:p>
          <w:p w14:paraId="3A16B4C5" w14:textId="77777777" w:rsidR="001D4F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If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formed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please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indicate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all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members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Supervisory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Board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(name):</w:t>
            </w:r>
          </w:p>
          <w:p w14:paraId="3A16B4C6" w14:textId="77777777" w:rsidR="001D4F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</w:p>
          <w:p w14:paraId="3A16B4C7" w14:textId="77777777" w:rsidR="001D4F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[...]</w:t>
            </w:r>
          </w:p>
        </w:tc>
        <w:tc>
          <w:tcPr>
            <w:tcW w:w="1701" w:type="dxa"/>
          </w:tcPr>
          <w:p w14:paraId="3A16B4C8" w14:textId="77777777" w:rsidR="001D4F05" w:rsidRDefault="00000000">
            <w:pPr>
              <w:rPr>
                <w:sz w:val="24"/>
                <w:szCs w:val="24"/>
              </w:rPr>
            </w:pPr>
            <w:sdt>
              <w:sdtPr>
                <w:tag w:val="goog_rdk_2"/>
                <w:id w:val="-188684986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☐</w:t>
                </w:r>
              </w:sdtContent>
            </w:sdt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Not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available</w:t>
            </w:r>
            <w:proofErr w:type="spellEnd"/>
          </w:p>
          <w:p w14:paraId="3A16B4C9" w14:textId="77777777" w:rsidR="001D4F05" w:rsidRDefault="00000000">
            <w:pPr>
              <w:rPr>
                <w:sz w:val="24"/>
                <w:szCs w:val="24"/>
              </w:rPr>
            </w:pPr>
            <w:sdt>
              <w:sdtPr>
                <w:tag w:val="goog_rdk_3"/>
                <w:id w:val="13253317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4"/>
                    <w:szCs w:val="24"/>
                  </w:rPr>
                  <w:t>☐</w:t>
                </w:r>
              </w:sdtContent>
            </w:sdt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Compiled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by</w:t>
            </w:r>
            <w:proofErr w:type="spellEnd"/>
          </w:p>
          <w:p w14:paraId="3A16B4CA" w14:textId="77777777" w:rsidR="001D4F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If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formed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please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indicate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all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members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of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the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board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(name):</w:t>
            </w:r>
          </w:p>
          <w:p w14:paraId="3A16B4CB" w14:textId="77777777" w:rsidR="001D4F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</w:p>
          <w:p w14:paraId="3A16B4CC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[...]</w:t>
            </w:r>
          </w:p>
        </w:tc>
        <w:tc>
          <w:tcPr>
            <w:tcW w:w="2410" w:type="dxa"/>
          </w:tcPr>
          <w:p w14:paraId="3A16B4CD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proofErr w:type="spellStart"/>
            <w:r>
              <w:rPr>
                <w:sz w:val="24"/>
                <w:szCs w:val="24"/>
              </w:rPr>
              <w:t>first</w:t>
            </w:r>
            <w:proofErr w:type="spellEnd"/>
            <w:r>
              <w:rPr>
                <w:sz w:val="24"/>
                <w:szCs w:val="24"/>
              </w:rPr>
              <w:t xml:space="preserve"> name, </w:t>
            </w:r>
            <w:proofErr w:type="spellStart"/>
            <w:r>
              <w:rPr>
                <w:sz w:val="24"/>
                <w:szCs w:val="24"/>
              </w:rPr>
              <w:t>last</w:t>
            </w:r>
            <w:proofErr w:type="spellEnd"/>
            <w:r>
              <w:rPr>
                <w:sz w:val="24"/>
                <w:szCs w:val="24"/>
              </w:rPr>
              <w:t xml:space="preserve"> name]</w:t>
            </w:r>
          </w:p>
          <w:p w14:paraId="3A16B4CE" w14:textId="77777777" w:rsidR="001D4F05" w:rsidRDefault="001D4F05">
            <w:pPr>
              <w:rPr>
                <w:sz w:val="24"/>
                <w:szCs w:val="24"/>
              </w:rPr>
            </w:pPr>
          </w:p>
          <w:p w14:paraId="3A16B4CF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proofErr w:type="spellStart"/>
            <w:r>
              <w:rPr>
                <w:sz w:val="24"/>
                <w:szCs w:val="24"/>
              </w:rPr>
              <w:t>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absence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of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controlling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here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justification</w:t>
            </w:r>
            <w:proofErr w:type="spellEnd"/>
            <w:r>
              <w:rPr>
                <w:sz w:val="24"/>
                <w:szCs w:val="24"/>
              </w:rPr>
              <w:t>]</w:t>
            </w:r>
          </w:p>
        </w:tc>
        <w:tc>
          <w:tcPr>
            <w:tcW w:w="2268" w:type="dxa"/>
          </w:tcPr>
          <w:p w14:paraId="3A16B4D0" w14:textId="77777777" w:rsidR="001D4F05" w:rsidRDefault="001D4F05">
            <w:pPr>
              <w:rPr>
                <w:sz w:val="24"/>
                <w:szCs w:val="24"/>
              </w:rPr>
            </w:pPr>
          </w:p>
        </w:tc>
      </w:tr>
      <w:tr w:rsidR="001D4F05" w14:paraId="3A16B4E1" w14:textId="77777777">
        <w:trPr>
          <w:trHeight w:val="300"/>
          <w:jc w:val="center"/>
        </w:trPr>
        <w:tc>
          <w:tcPr>
            <w:tcW w:w="534" w:type="dxa"/>
          </w:tcPr>
          <w:p w14:paraId="3A16B4D2" w14:textId="77777777" w:rsidR="001D4F05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1296" w:type="dxa"/>
          </w:tcPr>
          <w:p w14:paraId="3A16B4D3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1589" w:type="dxa"/>
          </w:tcPr>
          <w:p w14:paraId="3A16B4D4" w14:textId="77777777" w:rsidR="001D4F05" w:rsidRDefault="001D4F05">
            <w:pPr>
              <w:rPr>
                <w:sz w:val="24"/>
                <w:szCs w:val="24"/>
              </w:rPr>
            </w:pPr>
          </w:p>
          <w:p w14:paraId="3A16B4D5" w14:textId="77777777" w:rsidR="001D4F05" w:rsidRDefault="001D4F05">
            <w:pPr>
              <w:rPr>
                <w:sz w:val="24"/>
                <w:szCs w:val="24"/>
              </w:rPr>
            </w:pPr>
          </w:p>
          <w:p w14:paraId="3A16B4D6" w14:textId="77777777" w:rsidR="001D4F05" w:rsidRDefault="001D4F05">
            <w:pPr>
              <w:rPr>
                <w:sz w:val="24"/>
                <w:szCs w:val="24"/>
              </w:rPr>
            </w:pPr>
          </w:p>
          <w:p w14:paraId="3A16B4D7" w14:textId="77777777" w:rsidR="001D4F05" w:rsidRDefault="001D4F05">
            <w:pPr>
              <w:rPr>
                <w:sz w:val="24"/>
                <w:szCs w:val="24"/>
              </w:rPr>
            </w:pPr>
          </w:p>
          <w:p w14:paraId="3A16B4D8" w14:textId="77777777" w:rsidR="001D4F05" w:rsidRDefault="001D4F05">
            <w:pPr>
              <w:rPr>
                <w:sz w:val="24"/>
                <w:szCs w:val="24"/>
              </w:rPr>
            </w:pPr>
          </w:p>
          <w:p w14:paraId="3A16B4D9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14:paraId="3A16B4DA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2018" w:type="dxa"/>
          </w:tcPr>
          <w:p w14:paraId="3A16B4DB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3A16B4DC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A16B4DD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A16B4DE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A16B4DF" w14:textId="77777777" w:rsidR="001D4F05" w:rsidRDefault="001D4F05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A16B4E0" w14:textId="77777777" w:rsidR="001D4F05" w:rsidRDefault="001D4F05">
            <w:pPr>
              <w:rPr>
                <w:sz w:val="24"/>
                <w:szCs w:val="24"/>
              </w:rPr>
            </w:pPr>
          </w:p>
        </w:tc>
      </w:tr>
    </w:tbl>
    <w:p w14:paraId="3A16B4E2" w14:textId="77777777" w:rsidR="001D4F05" w:rsidRDefault="001D4F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16B4E3" w14:textId="77777777" w:rsidR="001D4F05" w:rsidRDefault="001D4F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16B4E4" w14:textId="77777777" w:rsidR="001D4F0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14:paraId="3A16B4E5" w14:textId="77777777" w:rsidR="001D4F0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(Name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signature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manager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authorised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representative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sectPr w:rsidR="001D4F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567" w:left="1134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A1356" w14:textId="77777777" w:rsidR="00C87F9C" w:rsidRDefault="00C87F9C">
      <w:pPr>
        <w:spacing w:after="0" w:line="240" w:lineRule="auto"/>
      </w:pPr>
      <w:r>
        <w:separator/>
      </w:r>
    </w:p>
  </w:endnote>
  <w:endnote w:type="continuationSeparator" w:id="0">
    <w:p w14:paraId="5319C79C" w14:textId="77777777" w:rsidR="00C87F9C" w:rsidRDefault="00C87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B4E8" w14:textId="77777777" w:rsidR="001D4F05" w:rsidRDefault="001D4F0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B4E9" w14:textId="0D54C638" w:rsidR="001D4F0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304829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3A16B4EA" w14:textId="77777777" w:rsidR="001D4F05" w:rsidRDefault="001D4F0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B4EC" w14:textId="77777777" w:rsidR="001D4F05" w:rsidRDefault="001D4F0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4E21" w14:textId="77777777" w:rsidR="00C87F9C" w:rsidRDefault="00C87F9C">
      <w:pPr>
        <w:spacing w:after="0" w:line="240" w:lineRule="auto"/>
      </w:pPr>
      <w:r>
        <w:separator/>
      </w:r>
    </w:p>
  </w:footnote>
  <w:footnote w:type="continuationSeparator" w:id="0">
    <w:p w14:paraId="17198A61" w14:textId="77777777" w:rsidR="00C87F9C" w:rsidRDefault="00C87F9C">
      <w:pPr>
        <w:spacing w:after="0" w:line="240" w:lineRule="auto"/>
      </w:pPr>
      <w:r>
        <w:continuationSeparator/>
      </w:r>
    </w:p>
  </w:footnote>
  <w:footnote w:id="1">
    <w:p w14:paraId="3A16B4ED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Evidence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provided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extract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court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decision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issued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Department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Informatics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Communications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under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Ministry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Interior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Enterprise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Centre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Registers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procedure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established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Government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Republic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Lithuania,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confirming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joint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data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processed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competent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authorities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document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relevant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authority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country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origin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foreign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  <w:footnote w:id="2">
    <w:p w14:paraId="3A16B4EE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requirement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also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applies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concerned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foreign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nationals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documents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issued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competent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authorities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countries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supplied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  <w:footnote w:id="3">
    <w:p w14:paraId="3A16B4EF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19(2)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Joint-Stock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Companies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stipulates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that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company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may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have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collegial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supervisory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body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Supervisory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Board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collegial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management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body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Management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Board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public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limited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liability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company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have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at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least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collegial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body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Supervisory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Board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Management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Board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</w:t>
      </w:r>
    </w:p>
  </w:footnote>
  <w:footnote w:id="4">
    <w:p w14:paraId="3A16B4F0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requirement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applies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Supplier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to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each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partner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group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suppliers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economic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operator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capacities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upon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.</w:t>
      </w:r>
    </w:p>
  </w:footnote>
  <w:footnote w:id="5">
    <w:p w14:paraId="3A16B4F1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  <w:t>-14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information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indicated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identical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information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contained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extended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extract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Enterprise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Centre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Registers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Bidder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required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provide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upon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request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Purchaser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</w:t>
      </w:r>
    </w:p>
  </w:footnote>
  <w:footnote w:id="6">
    <w:p w14:paraId="3A16B4F2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</w:p>
  </w:footnote>
  <w:footnote w:id="7">
    <w:p w14:paraId="3A16B4F3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identified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characteristics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basis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identified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considered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controlling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understood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defined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2(4)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CI: </w:t>
      </w:r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>controlling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>person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sole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proprietorship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shareholder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:</w:t>
      </w:r>
    </w:p>
    <w:p w14:paraId="3A16B4F4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(1)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directly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indirectly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more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50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at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</w:p>
    <w:p w14:paraId="3A16B4F5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(2)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together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owns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more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50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shares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stocks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interests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contributions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votes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meeting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participants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at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least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10 per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cent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 A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shall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deemed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to be:</w:t>
      </w:r>
    </w:p>
    <w:p w14:paraId="3A16B4F6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(a)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annual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financial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Law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Financial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Groups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Enterprises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Republic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Lithuania,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whose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annual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financial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statements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must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be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consolidated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accordance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legislation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other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countries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implementing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requirements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laid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down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Directive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2013/34/EU;</w:t>
      </w:r>
    </w:p>
    <w:p w14:paraId="3A16B4F7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(b)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case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natural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spouses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parents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and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their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children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adopted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children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).</w:t>
      </w:r>
    </w:p>
  </w:footnote>
  <w:footnote w:id="8">
    <w:p w14:paraId="3A16B4F8" w14:textId="77777777" w:rsidR="001D4F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rebuchet MS" w:eastAsia="Trebuchet MS" w:hAnsi="Trebuchet MS" w:cs="Trebuchet MS"/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Related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parties are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persons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within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meaning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Article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2(4)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of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B4E6" w14:textId="77777777" w:rsidR="001D4F05" w:rsidRDefault="001D4F0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B4E7" w14:textId="77777777" w:rsidR="001D4F05" w:rsidRDefault="001D4F0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6B4EB" w14:textId="77777777" w:rsidR="001D4F05" w:rsidRDefault="001D4F0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F05"/>
    <w:rsid w:val="001D4F05"/>
    <w:rsid w:val="00304829"/>
    <w:rsid w:val="009738F7"/>
    <w:rsid w:val="00A623B8"/>
    <w:rsid w:val="00C8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6B4A9"/>
  <w15:docId w15:val="{48F37BC9-3C47-4553-97CB-A7100356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43Lw3qViIMLfGIK+qXoD4UMyXcg==">AMUW2mW3UG/i2VmxAK9S+2r5RYhsoRrdBgioFWOAKyAQnEeq+C+9JMpYUJyh8SEBT2EVfsQm4LRn1Hzkk4abiOIBpFKEYTecon33w0UXYMGOoVn1O8RETyD0nZqMNeuZG7M9mLCuq5ee0v/Fl5SVXrKnJWJYirIZ9wNiHzc7MkS6Pqp7xPWflU4IjjDfFMbX0c+Xvr400JwS+5zebNv8/fAKVE9MctEIaeeyiBvJ+r9fZIP6Mzvjij7ogLQKVRUo2tllYmjYw+sxHAqnRRJFfUVoUvf6TrXD63g4z3etq2EbyFiq0XOep2gOUwfPAuttkgyPKm3IhP99cl7/vjPOhatczl79RD66KUvsDTFXtvwiTaWcgKdooQDZICkyjGeBdEaxZVHDAUlP</go:docsCustomData>
</go:gDocsCustomXmlDataStorage>
</file>

<file path=customXml/itemProps1.xml><?xml version="1.0" encoding="utf-8"?>
<ds:datastoreItem xmlns:ds="http://schemas.openxmlformats.org/officeDocument/2006/customXml" ds:itemID="{A7DCD8F5-F9A1-47FA-9A7E-2F33511A605A}"/>
</file>

<file path=customXml/itemProps2.xml><?xml version="1.0" encoding="utf-8"?>
<ds:datastoreItem xmlns:ds="http://schemas.openxmlformats.org/officeDocument/2006/customXml" ds:itemID="{6BC95F02-409F-4177-93F8-5CF544E79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505D2-2C6A-48BE-858E-207776621509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1365</Words>
  <Characters>779</Characters>
  <Application>Microsoft Office Word</Application>
  <DocSecurity>0</DocSecurity>
  <Lines>6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Inga Liepė</cp:lastModifiedBy>
  <cp:revision>3</cp:revision>
  <dcterms:created xsi:type="dcterms:W3CDTF">2021-12-02T21:18:00Z</dcterms:created>
  <dcterms:modified xsi:type="dcterms:W3CDTF">2023-09-12T06:11:00Z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